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olor w:val="1B5E20"/>
          <w:sz w:val="36"/>
          <w:szCs w:val="36"/>
        </w:rPr>
        <w:t xml:space="preserve">நம்மாழ்வார் பண்ணை – விராலிமலை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33691E"/>
          <w:sz w:val="28"/>
          <w:szCs w:val="28"/>
        </w:rPr>
        <w:t xml:space="preserve">பயிர் சுழற்சி திட்டம் 2026–2027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546E7A"/>
          <w:sz w:val="18"/>
          <w:szCs w:val="18"/>
        </w:rPr>
        <w:t xml:space="preserve">தயாரிப்பு தேதி: மார்ச் 2026  |  திட்ட காலம்: மார்ச் 2026 – ஜனவரி 2027</w:t>
      </w:r>
    </w:p>
    <w:p>
      <w:pPr>
        <w:pBdr>
          <w:bottom w:val="single" w:color="2E7D32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பண்ணை சுருக்கம்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வயல் பிரிவு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பயிர்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தொடக்கம்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நிறைவு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மாப்பிள்ளைசம்பா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ஜூலை 17,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ஜன. 1-5, 2027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பூங்கார்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ஏப். 5,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ஜூலை 5, 2026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சீரகச்சம்பா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ஆக. 9,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நவ. 10, 2026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வயல் 8 + வயல் 9 (half)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சீம்பு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நடப்பில்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–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பூங்கார் / மாப்பிள்ளைசம்பா / சீரகச்சம்பா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மார்ச் 8, 2026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8"/>
                <w:szCs w:val="18"/>
              </w:rPr>
              <w:t xml:space="preserve">தொடர்ச்சி</w:t>
            </w:r>
          </w:p>
        </w:tc>
      </w:tr>
    </w:tbl>
    <w:p>
      <w:pPr>
        <w:spacing w:after="80" w:before="240"/>
      </w:pPr>
    </w:p>
    <w:p>
      <w:pPr>
        <w:pBdr>
          <w:bottom w:val="single" w:color="2E7D32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மாதாந்திர பயிர் திட்டம்</w:t>
      </w:r>
    </w:p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500"/>
        <w:gridCol w:w="2200"/>
        <w:gridCol w:w="2200"/>
        <w:gridCol w:w="2360"/>
      </w:tblGrid>
      <w:tr>
        <w:trPr>
          <w:tblHeader/>
        </w:trP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தேதி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வயல்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செயல்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வகை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குறிப்பு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மார்ச்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மார்ச் 8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பூங்கார் விதைப்பு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பூங்கார் நெல் விதைப்பு தொடக்கம்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ஏப்ரல்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ஏப். 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15 நாள் இடைவெளியில் அறுவடை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ஏப். 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பூங்கார் நெல்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நாற்று நடவு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ஏப். 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தக்காபூண்டு + செனப்பை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பலதானிய விதை (palathaniya vithai)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ஜூன்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12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முதல் உழவு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மாப்பிள்ளைசம்பா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இலைத்தழைகள் வெட்டி போடுதல்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பசுந்தாள் உரம்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14-19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இலைத்தழைகளை மக்க வைத்தல்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5 நாட்கள் மக்கல்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19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இரண்டாம் உழவு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மாப்பிள்ளைசம்பா நடவு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ஜூன் 20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நெல் பாவுதல்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விதை பாவுதல் தொடக்கம்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ஜூலை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மடக்கி உழுதல்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நடவுக்கு தயாரிப்பு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பூங்கார் நெல்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பூங்கார் அறுவடை நிறைவு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குப்பை அடித்தல்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பசுந்தாள் உரம் சேர்த்தல்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நெல் பாவுதல்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அடுத்த சுழல் தொடக்கம்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ஜூலை 17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நெல்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நாற்று நடவு (27 நாட்கள்)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ஆகஸ்ட்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ஆக. 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நாற்று நடவு (25 நாட்கள்)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ஆக. 15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களை எடுத்தல்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கலைஎடுத்தல்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அக்டோபர்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அக். 10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நெல் பாவுதல்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நாற்றங்கால்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அடுத்த தொகுப்பு தயாரிப்பு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நவம்பர் 2026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நவ. 10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அறுவடை நிறைவு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நவ. 20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சீரகச்சம்பா நெல் நடவு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5,6,7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அடுத்த தொகுப்பு நடவு</w:t>
            </w:r>
          </w:p>
        </w:tc>
      </w:tr>
      <w:tr>
        <w:tc>
          <w:tcPr>
            <w:tcW w:type="dxa" w:w="9360"/>
            <w:gridSpan w:val="5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ஜனவரி 2027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74F"/>
                <w:sz w:val="18"/>
                <w:szCs w:val="18"/>
              </w:rPr>
              <w:t xml:space="preserve">ஜன. 1-5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8"/>
                <w:szCs w:val="18"/>
              </w:rPr>
              <w:t xml:space="preserve">மாப்பிள்ளைசம்பா அறுவடை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691E"/>
                <w:sz w:val="18"/>
                <w:szCs w:val="18"/>
              </w:rPr>
              <w:t xml:space="preserve">வயல் 1,2,3,4</w:t>
            </w:r>
          </w:p>
        </w:tc>
        <w:tc>
          <w:tcPr>
            <w:tcW w:type="dxa" w:w="2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46E7A"/>
                <w:sz w:val="16"/>
                <w:szCs w:val="16"/>
              </w:rPr>
              <w:t xml:space="preserve">இறுதி அறுவடை</w:t>
            </w:r>
          </w:p>
        </w:tc>
      </w:tr>
    </w:tbl>
    <w:p>
      <w:pPr>
        <w:spacing w:after="0" w:before="400"/>
      </w:pPr>
    </w:p>
    <w:p>
      <w:pPr>
        <w:pBdr>
          <w:bottom w:val="single" w:color="2E7D32" w:sz="4" w:space="1"/>
        </w:pBdr>
        <w:spacing w:after="120" w:before="240"/>
      </w:pPr>
      <w:r>
        <w:rPr>
          <w:rFonts w:ascii="Arial" w:cs="Arial" w:eastAsia="Arial" w:hAnsi="Arial"/>
          <w:b/>
          <w:bCs/>
          <w:color w:val="1B5E20"/>
          <w:sz w:val="26"/>
          <w:szCs w:val="26"/>
        </w:rPr>
        <w:t xml:space="preserve">பயிர் சுழற்சி விளக்கம்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வயல் 1, 2, 3, 4 – சுழற்சி: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சீரகச்சம்பா அறுவடை (ஏப்.) → தக்காபூண்டு/செனப்பை (ஏப்.) → மடக்கி உழுதல் (ஜூலை) → மாப்பிள்ளைசம்பா நடவு (ஜூலை 17) → அறுவடை (ஜன. 2027)</w:t>
      </w:r>
    </w:p>
    <w:p>
      <w:pPr>
        <w:spacing w:after="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வயல் 5, 6, 7 – சுழற்சி: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பூங்கார் நடவு (ஏப்.) → அறுவடை (ஜூலை 5) → குப்பை அடித்தல் (ஜூலை 10) → சீரகச்சம்பா நடவு (ஆக. 9) → அறுவடை (நவ. 10) → அடுத்த நடவு (நவ. 20)</w:t>
      </w:r>
    </w:p>
    <w:p>
      <w:pPr>
        <w:spacing w:after="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நாற்றங்கால் – தொடர் சுழற்சி: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மாப்பிள்ளைசம்பா (ஜூன் 20) → சீரகச்சம்பா-1 (ஜூலை 15) → சீரகச்சம்பா-2 (அக். 10)</w:t>
      </w:r>
    </w:p>
    <w:p>
      <w:pPr>
        <w:spacing w:after="0" w:before="400"/>
      </w:pPr>
    </w:p>
    <w:p>
      <w:pPr>
        <w:pBdr>
          <w:top w:val="single" w:color="CCCCCC" w:sz="2" w:space="1"/>
        </w:pBdr>
        <w:spacing w:after="0" w:before="120"/>
        <w:jc w:val="center"/>
      </w:pPr>
      <w:r>
        <w:rPr>
          <w:rFonts w:ascii="Arial" w:cs="Arial" w:eastAsia="Arial" w:hAnsi="Arial"/>
          <w:i/>
          <w:iCs/>
          <w:color w:val="78909C"/>
          <w:sz w:val="16"/>
          <w:szCs w:val="16"/>
        </w:rPr>
        <w:t xml:space="preserve">நம்மாழ்வார் இயற்கை வேளாண்மை முறைப்படி தயாரிக்கப்பட்ட திட்டம்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2026-03-19T06:58:15.423Z</dcterms:created>
  <dcterms:modified xsi:type="dcterms:W3CDTF">2026-03-19T06:58:15.424Z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